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D0" w:rsidRPr="00CE50D0" w:rsidRDefault="00CE50D0" w:rsidP="00CE50D0">
      <w:pPr>
        <w:spacing w:after="0" w:line="360" w:lineRule="auto"/>
        <w:rPr>
          <w:rFonts w:ascii="Arial" w:eastAsia="Calibri" w:hAnsi="Arial" w:cs="Arial"/>
          <w:bCs/>
        </w:rPr>
      </w:pPr>
    </w:p>
    <w:p w:rsidR="00CE50D0" w:rsidRPr="00CE50D0" w:rsidRDefault="00CE50D0" w:rsidP="00CE50D0">
      <w:pPr>
        <w:spacing w:after="0" w:line="360" w:lineRule="auto"/>
        <w:rPr>
          <w:rFonts w:ascii="Arial" w:eastAsia="Calibri" w:hAnsi="Arial" w:cs="Arial"/>
          <w:b/>
          <w:bCs/>
        </w:rPr>
      </w:pPr>
      <w:proofErr w:type="spellStart"/>
      <w:r w:rsidRPr="00CE50D0">
        <w:rPr>
          <w:rFonts w:ascii="Arial" w:eastAsia="Calibri" w:hAnsi="Arial" w:cs="Arial"/>
          <w:b/>
          <w:bCs/>
          <w:sz w:val="28"/>
          <w:szCs w:val="28"/>
        </w:rPr>
        <w:t>Motek</w:t>
      </w:r>
      <w:proofErr w:type="spellEnd"/>
      <w:r w:rsidRPr="00CE50D0">
        <w:rPr>
          <w:rFonts w:ascii="Arial" w:eastAsia="Calibri" w:hAnsi="Arial" w:cs="Arial"/>
          <w:b/>
          <w:bCs/>
          <w:sz w:val="28"/>
          <w:szCs w:val="28"/>
        </w:rPr>
        <w:t>/</w:t>
      </w:r>
      <w:proofErr w:type="spellStart"/>
      <w:r w:rsidRPr="00CE50D0">
        <w:rPr>
          <w:rFonts w:ascii="Arial" w:eastAsia="Calibri" w:hAnsi="Arial" w:cs="Arial"/>
          <w:b/>
          <w:bCs/>
          <w:sz w:val="28"/>
          <w:szCs w:val="28"/>
        </w:rPr>
        <w:t>Bondexpo</w:t>
      </w:r>
      <w:proofErr w:type="spellEnd"/>
      <w:r w:rsidRPr="00CE50D0">
        <w:rPr>
          <w:rFonts w:ascii="Arial" w:eastAsia="Calibri" w:hAnsi="Arial" w:cs="Arial"/>
          <w:b/>
          <w:bCs/>
          <w:sz w:val="28"/>
          <w:szCs w:val="28"/>
        </w:rPr>
        <w:t xml:space="preserve"> 2019: Arena der Zukunft</w:t>
      </w:r>
      <w:r w:rsidRPr="00CE50D0">
        <w:rPr>
          <w:rFonts w:ascii="Arial" w:eastAsia="Calibri" w:hAnsi="Arial" w:cs="Arial"/>
          <w:b/>
          <w:bCs/>
        </w:rPr>
        <w:t>!</w:t>
      </w:r>
    </w:p>
    <w:p w:rsidR="00CE50D0" w:rsidRPr="00CE50D0" w:rsidRDefault="00CE50D0" w:rsidP="00CE50D0">
      <w:pPr>
        <w:spacing w:after="0" w:line="360" w:lineRule="auto"/>
        <w:rPr>
          <w:rFonts w:ascii="Arial" w:eastAsia="Calibri" w:hAnsi="Arial" w:cs="Arial"/>
          <w:b/>
          <w:i/>
          <w:iCs/>
        </w:rPr>
      </w:pPr>
      <w:r w:rsidRPr="00CE50D0">
        <w:rPr>
          <w:rFonts w:ascii="Arial" w:eastAsia="Calibri" w:hAnsi="Arial" w:cs="Arial"/>
          <w:b/>
          <w:i/>
          <w:iCs/>
        </w:rPr>
        <w:t xml:space="preserve">In einem Monat ist es soweit: Die Branche trifft sich zur 38. </w:t>
      </w:r>
      <w:proofErr w:type="spellStart"/>
      <w:r w:rsidRPr="00CE50D0">
        <w:rPr>
          <w:rFonts w:ascii="Arial" w:eastAsia="Calibri" w:hAnsi="Arial" w:cs="Arial"/>
          <w:b/>
          <w:i/>
          <w:iCs/>
        </w:rPr>
        <w:t>Motek</w:t>
      </w:r>
      <w:proofErr w:type="spellEnd"/>
      <w:r w:rsidRPr="00CE50D0">
        <w:rPr>
          <w:rFonts w:ascii="Arial" w:eastAsia="Calibri" w:hAnsi="Arial" w:cs="Arial"/>
          <w:b/>
          <w:i/>
          <w:iCs/>
        </w:rPr>
        <w:t xml:space="preserve"> – Internationale Fachmesse für Produktions- und Montageautomatisierung. Zusammen mit der 13. </w:t>
      </w:r>
      <w:proofErr w:type="spellStart"/>
      <w:r w:rsidRPr="00CE50D0">
        <w:rPr>
          <w:rFonts w:ascii="Arial" w:eastAsia="Calibri" w:hAnsi="Arial" w:cs="Arial"/>
          <w:b/>
          <w:i/>
          <w:iCs/>
        </w:rPr>
        <w:t>Bondexpo</w:t>
      </w:r>
      <w:proofErr w:type="spellEnd"/>
      <w:r w:rsidRPr="00CE50D0">
        <w:rPr>
          <w:rFonts w:ascii="Arial" w:eastAsia="Calibri" w:hAnsi="Arial" w:cs="Arial"/>
          <w:b/>
          <w:i/>
          <w:iCs/>
        </w:rPr>
        <w:t xml:space="preserve"> – Internationale Fachmesse für Klebtechnologien – wird sie einen einmaligen Überblick über die aktuelle informations- und prozessorientierte industrielle Fertigung geben. Im Fokus steht der Themenpark Arena </w:t>
      </w:r>
      <w:proofErr w:type="spellStart"/>
      <w:r w:rsidRPr="00CE50D0">
        <w:rPr>
          <w:rFonts w:ascii="Arial" w:eastAsia="Calibri" w:hAnsi="Arial" w:cs="Arial"/>
          <w:b/>
          <w:i/>
          <w:iCs/>
        </w:rPr>
        <w:t>of</w:t>
      </w:r>
      <w:proofErr w:type="spellEnd"/>
      <w:r w:rsidRPr="00CE50D0">
        <w:rPr>
          <w:rFonts w:ascii="Arial" w:eastAsia="Calibri" w:hAnsi="Arial" w:cs="Arial"/>
          <w:b/>
          <w:i/>
          <w:iCs/>
        </w:rPr>
        <w:t xml:space="preserve"> Integration (</w:t>
      </w:r>
      <w:proofErr w:type="spellStart"/>
      <w:r w:rsidRPr="00CE50D0">
        <w:rPr>
          <w:rFonts w:ascii="Arial" w:eastAsia="Calibri" w:hAnsi="Arial" w:cs="Arial"/>
          <w:b/>
          <w:i/>
          <w:iCs/>
        </w:rPr>
        <w:t>AoI</w:t>
      </w:r>
      <w:proofErr w:type="spellEnd"/>
      <w:r w:rsidRPr="00CE50D0">
        <w:rPr>
          <w:rFonts w:ascii="Arial" w:eastAsia="Calibri" w:hAnsi="Arial" w:cs="Arial"/>
          <w:b/>
          <w:i/>
          <w:iCs/>
        </w:rPr>
        <w:t xml:space="preserve">): Er demonstriert den Fachbesuchern die bereits heute nutzbare Anlagen-, Prozess- und Komponentenintegration im Industriealltag. </w:t>
      </w:r>
    </w:p>
    <w:p w:rsidR="00CE50D0" w:rsidRPr="00CE50D0" w:rsidRDefault="00CE50D0" w:rsidP="00CE50D0">
      <w:pPr>
        <w:spacing w:after="0" w:line="360" w:lineRule="auto"/>
        <w:rPr>
          <w:rFonts w:ascii="Arial" w:eastAsia="Calibri" w:hAnsi="Arial" w:cs="Arial"/>
          <w:iCs/>
          <w:sz w:val="20"/>
          <w:szCs w:val="20"/>
        </w:rPr>
      </w:pPr>
    </w:p>
    <w:p w:rsidR="00CE50D0" w:rsidRDefault="00CE50D0" w:rsidP="00CE50D0">
      <w:pPr>
        <w:spacing w:after="0" w:line="360" w:lineRule="auto"/>
        <w:rPr>
          <w:rFonts w:ascii="Arial" w:eastAsia="Calibri" w:hAnsi="Arial" w:cs="Arial"/>
        </w:rPr>
      </w:pPr>
      <w:r w:rsidRPr="00CE50D0">
        <w:rPr>
          <w:rFonts w:ascii="Arial" w:eastAsia="Calibri" w:hAnsi="Arial" w:cs="Arial"/>
          <w:i/>
        </w:rPr>
        <w:t>Frickenhausen/Stuttgart, 02.09.2019 -</w:t>
      </w:r>
      <w:r>
        <w:rPr>
          <w:rFonts w:ascii="Arial" w:eastAsia="Calibri" w:hAnsi="Arial" w:cs="Arial"/>
        </w:rPr>
        <w:t xml:space="preserve"> </w:t>
      </w:r>
      <w:r w:rsidRPr="00CE50D0">
        <w:rPr>
          <w:rFonts w:ascii="Arial" w:eastAsia="Calibri" w:hAnsi="Arial" w:cs="Arial"/>
        </w:rPr>
        <w:t xml:space="preserve">Das </w:t>
      </w:r>
      <w:proofErr w:type="spellStart"/>
      <w:r w:rsidRPr="00CE50D0">
        <w:rPr>
          <w:rFonts w:ascii="Arial" w:eastAsia="Calibri" w:hAnsi="Arial" w:cs="Arial"/>
        </w:rPr>
        <w:t>Motek</w:t>
      </w:r>
      <w:proofErr w:type="spellEnd"/>
      <w:r w:rsidRPr="00CE50D0">
        <w:rPr>
          <w:rFonts w:ascii="Arial" w:eastAsia="Calibri" w:hAnsi="Arial" w:cs="Arial"/>
        </w:rPr>
        <w:t xml:space="preserve">-Motto „Smart Solutions </w:t>
      </w:r>
      <w:proofErr w:type="spellStart"/>
      <w:r w:rsidRPr="00CE50D0">
        <w:rPr>
          <w:rFonts w:ascii="Arial" w:eastAsia="Calibri" w:hAnsi="Arial" w:cs="Arial"/>
        </w:rPr>
        <w:t>for</w:t>
      </w:r>
      <w:proofErr w:type="spellEnd"/>
      <w:r w:rsidRPr="00CE50D0">
        <w:rPr>
          <w:rFonts w:ascii="Arial" w:eastAsia="Calibri" w:hAnsi="Arial" w:cs="Arial"/>
        </w:rPr>
        <w:t xml:space="preserve"> </w:t>
      </w:r>
      <w:proofErr w:type="spellStart"/>
      <w:r w:rsidRPr="00CE50D0">
        <w:rPr>
          <w:rFonts w:ascii="Arial" w:eastAsia="Calibri" w:hAnsi="Arial" w:cs="Arial"/>
        </w:rPr>
        <w:t>Production</w:t>
      </w:r>
      <w:proofErr w:type="spellEnd"/>
      <w:r w:rsidRPr="00CE50D0">
        <w:rPr>
          <w:rFonts w:ascii="Arial" w:eastAsia="Calibri" w:hAnsi="Arial" w:cs="Arial"/>
        </w:rPr>
        <w:t xml:space="preserve"> and Assembly“ unterstreicht, dass Digitalisierung und Integration in der industriellen Praxis keine Vision mehr sind. Dies wird besonders im Themenpark Arena </w:t>
      </w:r>
      <w:proofErr w:type="spellStart"/>
      <w:r w:rsidRPr="00CE50D0">
        <w:rPr>
          <w:rFonts w:ascii="Arial" w:eastAsia="Calibri" w:hAnsi="Arial" w:cs="Arial"/>
        </w:rPr>
        <w:t>of</w:t>
      </w:r>
      <w:proofErr w:type="spellEnd"/>
      <w:r w:rsidRPr="00CE50D0">
        <w:rPr>
          <w:rFonts w:ascii="Arial" w:eastAsia="Calibri" w:hAnsi="Arial" w:cs="Arial"/>
        </w:rPr>
        <w:t xml:space="preserve"> Integration (</w:t>
      </w:r>
      <w:proofErr w:type="spellStart"/>
      <w:r w:rsidRPr="00CE50D0">
        <w:rPr>
          <w:rFonts w:ascii="Arial" w:eastAsia="Calibri" w:hAnsi="Arial" w:cs="Arial"/>
        </w:rPr>
        <w:t>AoI</w:t>
      </w:r>
      <w:proofErr w:type="spellEnd"/>
      <w:r w:rsidRPr="00CE50D0">
        <w:rPr>
          <w:rFonts w:ascii="Arial" w:eastAsia="Calibri" w:hAnsi="Arial" w:cs="Arial"/>
        </w:rPr>
        <w:t xml:space="preserve">) sichtbar und erlebbar. „Connectivity“ ist kein Schlagwort, sondern umgesetzte Praxis: Der integrative Themenpark im Zentrum der Halle 6 wird dem Fachbesucher mit </w:t>
      </w:r>
      <w:proofErr w:type="spellStart"/>
      <w:r w:rsidRPr="00CE50D0">
        <w:rPr>
          <w:rFonts w:ascii="Arial" w:eastAsia="Calibri" w:hAnsi="Arial" w:cs="Arial"/>
        </w:rPr>
        <w:t>Usecases</w:t>
      </w:r>
      <w:proofErr w:type="spellEnd"/>
      <w:r w:rsidRPr="00CE50D0">
        <w:rPr>
          <w:rFonts w:ascii="Arial" w:eastAsia="Calibri" w:hAnsi="Arial" w:cs="Arial"/>
        </w:rPr>
        <w:t xml:space="preserve"> konkrete Antworten auf aktuelle Fragen zu intelligenten Produktions- und Prozessketten in Verbindung mit digitalen Applikationen liefern.</w:t>
      </w:r>
    </w:p>
    <w:p w:rsidR="00CE50D0" w:rsidRPr="00CE50D0" w:rsidRDefault="00CE50D0" w:rsidP="00CE50D0">
      <w:pPr>
        <w:spacing w:after="0" w:line="360" w:lineRule="auto"/>
        <w:rPr>
          <w:rFonts w:ascii="Arial" w:eastAsia="Calibri" w:hAnsi="Arial" w:cs="Arial"/>
          <w:sz w:val="20"/>
          <w:szCs w:val="20"/>
        </w:rPr>
      </w:pPr>
    </w:p>
    <w:p w:rsidR="00CE50D0" w:rsidRDefault="00CE50D0" w:rsidP="00CE50D0">
      <w:pPr>
        <w:spacing w:after="0" w:line="360" w:lineRule="auto"/>
        <w:rPr>
          <w:rFonts w:ascii="Arial" w:eastAsia="Calibri" w:hAnsi="Arial" w:cs="Arial"/>
          <w:b/>
          <w:bCs/>
          <w:lang w:val="en-US"/>
        </w:rPr>
      </w:pPr>
      <w:r w:rsidRPr="00CE50D0">
        <w:rPr>
          <w:rFonts w:ascii="Arial" w:eastAsia="Calibri" w:hAnsi="Arial" w:cs="Arial"/>
          <w:b/>
          <w:bCs/>
          <w:lang w:val="en-US"/>
        </w:rPr>
        <w:t>Arena of Integration: Automation Intelligence to GO!</w:t>
      </w:r>
    </w:p>
    <w:p w:rsidR="00CE50D0" w:rsidRPr="00CE50D0" w:rsidRDefault="00CE50D0" w:rsidP="00CE50D0">
      <w:pPr>
        <w:spacing w:after="0" w:line="360" w:lineRule="auto"/>
        <w:rPr>
          <w:rFonts w:ascii="Arial" w:eastAsia="Calibri" w:hAnsi="Arial" w:cs="Arial"/>
          <w:bCs/>
          <w:sz w:val="20"/>
          <w:szCs w:val="20"/>
          <w:lang w:val="en-US"/>
        </w:rPr>
      </w:pPr>
    </w:p>
    <w:p w:rsidR="00CE50D0" w:rsidRDefault="00CE50D0" w:rsidP="00CE50D0">
      <w:pPr>
        <w:spacing w:after="0" w:line="360" w:lineRule="auto"/>
        <w:rPr>
          <w:rFonts w:ascii="Arial" w:eastAsia="Calibri" w:hAnsi="Arial" w:cs="Arial"/>
        </w:rPr>
      </w:pPr>
      <w:r w:rsidRPr="00CE50D0">
        <w:rPr>
          <w:rFonts w:ascii="Arial" w:eastAsia="Calibri" w:hAnsi="Arial" w:cs="Arial"/>
        </w:rPr>
        <w:t xml:space="preserve">Der Messeveranstalter Schall organisiert diese Sonderschau gemeinsam mit dem Kooperationspartner Landesnetzwerk Mechatronik Baden-Württemberg und rund 30 Ausstellern; in Kombination des Angebotsspektrums von </w:t>
      </w:r>
      <w:proofErr w:type="spellStart"/>
      <w:r w:rsidRPr="00CE50D0">
        <w:rPr>
          <w:rFonts w:ascii="Arial" w:eastAsia="Calibri" w:hAnsi="Arial" w:cs="Arial"/>
        </w:rPr>
        <w:t>Motek</w:t>
      </w:r>
      <w:proofErr w:type="spellEnd"/>
      <w:r w:rsidRPr="00CE50D0">
        <w:rPr>
          <w:rFonts w:ascii="Arial" w:eastAsia="Calibri" w:hAnsi="Arial" w:cs="Arial"/>
        </w:rPr>
        <w:t xml:space="preserve"> und </w:t>
      </w:r>
      <w:proofErr w:type="spellStart"/>
      <w:r w:rsidRPr="00CE50D0">
        <w:rPr>
          <w:rFonts w:ascii="Arial" w:eastAsia="Calibri" w:hAnsi="Arial" w:cs="Arial"/>
        </w:rPr>
        <w:t>Bondexpo</w:t>
      </w:r>
      <w:proofErr w:type="spellEnd"/>
      <w:r w:rsidRPr="00CE50D0">
        <w:rPr>
          <w:rFonts w:ascii="Arial" w:eastAsia="Calibri" w:hAnsi="Arial" w:cs="Arial"/>
        </w:rPr>
        <w:t xml:space="preserve"> sowie dem integrativen Themenpark bietet das Messeereignis vom 07. bis 10. Oktober in Stuttgart dem Fachpublikum weltweit ein einzigartiges, umfassendes Bild rund um die Wertschöpfungsketten der modernen Produktions- und Montageautomatisierung.</w:t>
      </w:r>
    </w:p>
    <w:p w:rsidR="00CE50D0" w:rsidRPr="00CE50D0" w:rsidRDefault="00CE50D0" w:rsidP="00CE50D0">
      <w:pPr>
        <w:spacing w:after="0" w:line="360" w:lineRule="auto"/>
        <w:rPr>
          <w:rFonts w:ascii="Arial" w:eastAsia="Calibri" w:hAnsi="Arial" w:cs="Arial"/>
          <w:sz w:val="20"/>
          <w:szCs w:val="20"/>
        </w:rPr>
      </w:pPr>
    </w:p>
    <w:p w:rsidR="00CE50D0" w:rsidRDefault="00CE50D0" w:rsidP="00CE50D0">
      <w:pPr>
        <w:spacing w:after="0" w:line="360" w:lineRule="auto"/>
        <w:rPr>
          <w:rFonts w:ascii="Arial" w:eastAsia="Calibri" w:hAnsi="Arial" w:cs="Arial"/>
          <w:b/>
          <w:bCs/>
        </w:rPr>
      </w:pPr>
      <w:r w:rsidRPr="00CE50D0">
        <w:rPr>
          <w:rFonts w:ascii="Arial" w:eastAsia="Calibri" w:hAnsi="Arial" w:cs="Arial"/>
          <w:b/>
          <w:bCs/>
        </w:rPr>
        <w:t>Im Mittelpunkt stehen die Praxis und der Anwendernutzen</w:t>
      </w:r>
    </w:p>
    <w:p w:rsidR="00CE50D0" w:rsidRPr="00CE50D0" w:rsidRDefault="00CE50D0" w:rsidP="00CE50D0">
      <w:pPr>
        <w:spacing w:after="0" w:line="360" w:lineRule="auto"/>
        <w:rPr>
          <w:rFonts w:ascii="Arial" w:eastAsia="Calibri" w:hAnsi="Arial" w:cs="Arial"/>
          <w:bCs/>
          <w:sz w:val="20"/>
          <w:szCs w:val="20"/>
        </w:rPr>
      </w:pPr>
    </w:p>
    <w:p w:rsidR="00CE50D0" w:rsidRPr="00CE50D0" w:rsidRDefault="00CE50D0" w:rsidP="00CE50D0">
      <w:pPr>
        <w:spacing w:after="0" w:line="360" w:lineRule="auto"/>
        <w:rPr>
          <w:rFonts w:ascii="Arial" w:eastAsia="Calibri" w:hAnsi="Arial" w:cs="Arial"/>
        </w:rPr>
      </w:pPr>
      <w:r w:rsidRPr="00CE50D0">
        <w:rPr>
          <w:rFonts w:ascii="Arial" w:eastAsia="Calibri" w:hAnsi="Arial" w:cs="Arial"/>
        </w:rPr>
        <w:t xml:space="preserve">Die </w:t>
      </w:r>
      <w:proofErr w:type="spellStart"/>
      <w:r w:rsidRPr="00CE50D0">
        <w:rPr>
          <w:rFonts w:ascii="Arial" w:eastAsia="Calibri" w:hAnsi="Arial" w:cs="Arial"/>
        </w:rPr>
        <w:t>Motek</w:t>
      </w:r>
      <w:proofErr w:type="spellEnd"/>
      <w:r w:rsidRPr="00CE50D0">
        <w:rPr>
          <w:rFonts w:ascii="Arial" w:eastAsia="Calibri" w:hAnsi="Arial" w:cs="Arial"/>
        </w:rPr>
        <w:t xml:space="preserve"> ist die traditionelle Fachmesseplattform der sich rasch verändernden Prozess-Automatisierung. Die Aussteller präsentieren Kunden und Anwendern aktuell nutzbare und zukunftssichere Lösungen für den industriellen Produktionseinsatz. Kern des Produkt- und Leistungsportfolios der weltweit anerkannten Informations-, Kommunikations- und Business-Plattform </w:t>
      </w:r>
      <w:proofErr w:type="spellStart"/>
      <w:r w:rsidRPr="00CE50D0">
        <w:rPr>
          <w:rFonts w:ascii="Arial" w:eastAsia="Calibri" w:hAnsi="Arial" w:cs="Arial"/>
        </w:rPr>
        <w:t>Motek</w:t>
      </w:r>
      <w:proofErr w:type="spellEnd"/>
      <w:r w:rsidRPr="00CE50D0">
        <w:rPr>
          <w:rFonts w:ascii="Arial" w:eastAsia="Calibri" w:hAnsi="Arial" w:cs="Arial"/>
        </w:rPr>
        <w:t xml:space="preserve"> sind topmoderne und nunmehr digitalisierte Komponenten, Baugruppen, </w:t>
      </w:r>
      <w:r w:rsidRPr="00CE50D0">
        <w:rPr>
          <w:rFonts w:ascii="Arial" w:eastAsia="Calibri" w:hAnsi="Arial" w:cs="Arial"/>
        </w:rPr>
        <w:lastRenderedPageBreak/>
        <w:t xml:space="preserve">Subsysteme und Komplettanlagen für die automatisierte Produktion und Montage. Für eine durchgängig automatisierte, stückzahlflexible Produktion aktuell und in der Zukunft zeigt die </w:t>
      </w:r>
      <w:proofErr w:type="spellStart"/>
      <w:r w:rsidRPr="00CE50D0">
        <w:rPr>
          <w:rFonts w:ascii="Arial" w:eastAsia="Calibri" w:hAnsi="Arial" w:cs="Arial"/>
        </w:rPr>
        <w:t>Motek</w:t>
      </w:r>
      <w:proofErr w:type="spellEnd"/>
      <w:r w:rsidRPr="00CE50D0">
        <w:rPr>
          <w:rFonts w:ascii="Arial" w:eastAsia="Calibri" w:hAnsi="Arial" w:cs="Arial"/>
        </w:rPr>
        <w:t xml:space="preserve"> an der industriellen Praxis ausgerichtete, in Technik und Kommunikation vernetzte Komplettlösungen. Ergänzend dazu zeigt die parallel stattfindende </w:t>
      </w:r>
      <w:proofErr w:type="spellStart"/>
      <w:r w:rsidRPr="00CE50D0">
        <w:rPr>
          <w:rFonts w:ascii="Arial" w:eastAsia="Calibri" w:hAnsi="Arial" w:cs="Arial"/>
        </w:rPr>
        <w:t>Bondexpo</w:t>
      </w:r>
      <w:proofErr w:type="spellEnd"/>
      <w:r w:rsidRPr="00CE50D0">
        <w:rPr>
          <w:rFonts w:ascii="Arial" w:eastAsia="Calibri" w:hAnsi="Arial" w:cs="Arial"/>
        </w:rPr>
        <w:t xml:space="preserve"> Detail- und Systemlösungen zum Fügen und Verbinden von Komponenten und Baugruppen in der Vor- und Endmontage.</w:t>
      </w:r>
    </w:p>
    <w:p w:rsidR="00CE50D0" w:rsidRPr="00CE50D0" w:rsidRDefault="00CE50D0" w:rsidP="00CE50D0">
      <w:pPr>
        <w:spacing w:after="0" w:line="360" w:lineRule="auto"/>
        <w:rPr>
          <w:rFonts w:ascii="Arial" w:eastAsia="Calibri" w:hAnsi="Arial" w:cs="Arial"/>
        </w:rPr>
      </w:pPr>
    </w:p>
    <w:p w:rsidR="00CE50D0" w:rsidRPr="00CE50D0" w:rsidRDefault="00CE50D0" w:rsidP="00CE50D0">
      <w:pPr>
        <w:spacing w:after="0" w:line="360" w:lineRule="auto"/>
        <w:rPr>
          <w:rFonts w:ascii="Arial" w:eastAsia="Calibri" w:hAnsi="Arial" w:cs="Arial"/>
          <w:b/>
          <w:bCs/>
        </w:rPr>
      </w:pPr>
      <w:r w:rsidRPr="00CE50D0">
        <w:rPr>
          <w:rFonts w:ascii="Arial" w:eastAsia="Calibri" w:hAnsi="Arial" w:cs="Arial"/>
          <w:b/>
          <w:bCs/>
        </w:rPr>
        <w:t>Noch mehr thematische Systematisierung, noch mehr Internationalität</w:t>
      </w:r>
    </w:p>
    <w:p w:rsidR="00CE50D0" w:rsidRPr="00CE50D0" w:rsidRDefault="00CE50D0" w:rsidP="00CE50D0">
      <w:pPr>
        <w:spacing w:after="0" w:line="360" w:lineRule="auto"/>
        <w:rPr>
          <w:rFonts w:ascii="Arial" w:eastAsia="Calibri" w:hAnsi="Arial" w:cs="Arial"/>
        </w:rPr>
      </w:pPr>
    </w:p>
    <w:p w:rsidR="00CE50D0" w:rsidRPr="00CE50D0" w:rsidRDefault="00CE50D0" w:rsidP="00CE50D0">
      <w:pPr>
        <w:spacing w:after="0" w:line="360" w:lineRule="auto"/>
        <w:rPr>
          <w:rFonts w:ascii="Arial" w:eastAsia="Calibri" w:hAnsi="Arial" w:cs="Arial"/>
        </w:rPr>
      </w:pPr>
      <w:r w:rsidRPr="00CE50D0">
        <w:rPr>
          <w:rFonts w:ascii="Arial" w:eastAsia="Calibri" w:hAnsi="Arial" w:cs="Arial"/>
        </w:rPr>
        <w:t xml:space="preserve">Wie bereits in den Vorjahren werden insgesamt knapp 1.000 Aussteller zu dem traditionellen </w:t>
      </w:r>
      <w:proofErr w:type="spellStart"/>
      <w:r w:rsidRPr="00CE50D0">
        <w:rPr>
          <w:rFonts w:ascii="Arial" w:eastAsia="Calibri" w:hAnsi="Arial" w:cs="Arial"/>
        </w:rPr>
        <w:t>Messeduo</w:t>
      </w:r>
      <w:proofErr w:type="spellEnd"/>
      <w:r w:rsidRPr="00CE50D0">
        <w:rPr>
          <w:rFonts w:ascii="Arial" w:eastAsia="Calibri" w:hAnsi="Arial" w:cs="Arial"/>
        </w:rPr>
        <w:t xml:space="preserve"> erwartet – auch aus dem Ausland: Aussteller aus 30 Ländern werden ihren Beitrag zum Thema Produktions- und Montageautomatisierung leisten; nach Deutschland kommen die meisten Aussteller aus Italien, Schweiz, Taiwan, China und Frankreich. Allein zum Thema Fügetechnik sind mehr als 130 Aussteller vertreten; zur Schraubtechnik, Fügetechnik zum Einsetzen, Einpressen und Verbinden, Niettechnik, Löt- und Schweißtechnik sowie zum Bereich Kleben, Dichten, Vergießen und Dosieren wird wieder ein Spezial-Messeführer Fügetechnik aufgelegt. </w:t>
      </w:r>
    </w:p>
    <w:p w:rsidR="00CE50D0" w:rsidRPr="00CE50D0" w:rsidRDefault="00CE50D0" w:rsidP="00CE50D0">
      <w:pPr>
        <w:spacing w:after="0" w:line="360" w:lineRule="auto"/>
        <w:rPr>
          <w:rFonts w:ascii="Arial" w:eastAsia="Calibri" w:hAnsi="Arial" w:cs="Arial"/>
        </w:rPr>
      </w:pPr>
      <w:r w:rsidRPr="00CE50D0">
        <w:rPr>
          <w:rFonts w:ascii="Arial" w:eastAsia="Calibri" w:hAnsi="Arial" w:cs="Arial"/>
        </w:rPr>
        <w:t>Auch für den Bereich Montageanlagenbau und Roboter-Systemintegratoren erarbeitet der Messeveranstalter einen Spezialmesseführer; hierin sind unter anderem gut 75 Anbieter schlüsselfertiger Montagesysteme sowie mehr als 125 Roboter-Systemintegratoren gelistet.</w:t>
      </w:r>
    </w:p>
    <w:p w:rsidR="00CE50D0" w:rsidRPr="00CE50D0" w:rsidRDefault="00CE50D0" w:rsidP="00CE50D0">
      <w:pPr>
        <w:spacing w:after="0" w:line="360" w:lineRule="auto"/>
        <w:rPr>
          <w:rFonts w:ascii="Arial" w:eastAsia="Calibri" w:hAnsi="Arial" w:cs="Arial"/>
        </w:rPr>
      </w:pPr>
    </w:p>
    <w:p w:rsidR="00CE50D0" w:rsidRDefault="00CE50D0" w:rsidP="00CE50D0">
      <w:pPr>
        <w:spacing w:after="0" w:line="360" w:lineRule="auto"/>
        <w:rPr>
          <w:rFonts w:ascii="Arial" w:eastAsia="Calibri" w:hAnsi="Arial" w:cs="Arial"/>
          <w:b/>
          <w:bCs/>
          <w:lang w:val="en-US"/>
        </w:rPr>
      </w:pPr>
      <w:proofErr w:type="spellStart"/>
      <w:r w:rsidRPr="00CE50D0">
        <w:rPr>
          <w:rFonts w:ascii="Arial" w:eastAsia="Calibri" w:hAnsi="Arial" w:cs="Arial"/>
          <w:b/>
          <w:bCs/>
          <w:lang w:val="en-US"/>
        </w:rPr>
        <w:t>Praxisnah</w:t>
      </w:r>
      <w:proofErr w:type="spellEnd"/>
      <w:r w:rsidRPr="00CE50D0">
        <w:rPr>
          <w:rFonts w:ascii="Arial" w:eastAsia="Calibri" w:hAnsi="Arial" w:cs="Arial"/>
          <w:b/>
          <w:bCs/>
          <w:lang w:val="en-US"/>
        </w:rPr>
        <w:t xml:space="preserve"> und </w:t>
      </w:r>
      <w:proofErr w:type="spellStart"/>
      <w:r w:rsidRPr="00CE50D0">
        <w:rPr>
          <w:rFonts w:ascii="Arial" w:eastAsia="Calibri" w:hAnsi="Arial" w:cs="Arial"/>
          <w:b/>
          <w:bCs/>
          <w:lang w:val="en-US"/>
        </w:rPr>
        <w:t>umsetzbar</w:t>
      </w:r>
      <w:proofErr w:type="spellEnd"/>
      <w:r w:rsidRPr="00CE50D0">
        <w:rPr>
          <w:rFonts w:ascii="Arial" w:eastAsia="Calibri" w:hAnsi="Arial" w:cs="Arial"/>
          <w:b/>
          <w:bCs/>
          <w:lang w:val="en-US"/>
        </w:rPr>
        <w:t>: Smart Solutions for Production and Assembly</w:t>
      </w:r>
    </w:p>
    <w:p w:rsidR="00CE50D0" w:rsidRPr="00CE50D0" w:rsidRDefault="00CE50D0" w:rsidP="00CE50D0">
      <w:pPr>
        <w:spacing w:after="0" w:line="360" w:lineRule="auto"/>
        <w:rPr>
          <w:rFonts w:ascii="Arial" w:eastAsia="Calibri" w:hAnsi="Arial" w:cs="Arial"/>
          <w:bCs/>
          <w:lang w:val="en-US"/>
        </w:rPr>
      </w:pPr>
      <w:bookmarkStart w:id="0" w:name="_GoBack"/>
    </w:p>
    <w:bookmarkEnd w:id="0"/>
    <w:p w:rsidR="00CE50D0" w:rsidRPr="00CE50D0" w:rsidRDefault="00CE50D0" w:rsidP="00CE50D0">
      <w:pPr>
        <w:spacing w:after="0" w:line="360" w:lineRule="auto"/>
        <w:rPr>
          <w:rFonts w:ascii="Arial" w:eastAsia="Calibri" w:hAnsi="Arial" w:cs="Arial"/>
        </w:rPr>
      </w:pPr>
      <w:r w:rsidRPr="00CE50D0">
        <w:rPr>
          <w:rFonts w:ascii="Arial" w:eastAsia="Calibri" w:hAnsi="Arial" w:cs="Arial"/>
        </w:rPr>
        <w:t xml:space="preserve">Die </w:t>
      </w:r>
      <w:proofErr w:type="spellStart"/>
      <w:r w:rsidRPr="00CE50D0">
        <w:rPr>
          <w:rFonts w:ascii="Arial" w:eastAsia="Calibri" w:hAnsi="Arial" w:cs="Arial"/>
        </w:rPr>
        <w:t>Motek</w:t>
      </w:r>
      <w:proofErr w:type="spellEnd"/>
      <w:r w:rsidRPr="00CE50D0">
        <w:rPr>
          <w:rFonts w:ascii="Arial" w:eastAsia="Calibri" w:hAnsi="Arial" w:cs="Arial"/>
        </w:rPr>
        <w:t xml:space="preserve"> ist Spiegelbild der dynamisch sich verändernden industriellen Produktionstechnik. Fachbesucher finden hier in praxisnaher Atmosphäre Antworten auf ihre Fragen, die sie auf dem Weg zur Smart Factory beschäftigen. Nirgendwo sonst können sich Fachmessebesucher aus der industriellen Praxis ein vergleichbar umfassendes Bild darüber machen, wie der moderne Fertigungsprozess als Gesamtsystem im Rahmen einer fortschreitenden, durchgängigen Digitalisierung der Automatisierung aussehen muss, um effizient, wirtschaftlich und wettbewerbsfähig zu sein und zu bleiben. Das pragmatisch konzipierte </w:t>
      </w:r>
      <w:proofErr w:type="spellStart"/>
      <w:r w:rsidRPr="00CE50D0">
        <w:rPr>
          <w:rFonts w:ascii="Arial" w:eastAsia="Calibri" w:hAnsi="Arial" w:cs="Arial"/>
        </w:rPr>
        <w:t>Messeduo</w:t>
      </w:r>
      <w:proofErr w:type="spellEnd"/>
      <w:r w:rsidRPr="00CE50D0">
        <w:rPr>
          <w:rFonts w:ascii="Arial" w:eastAsia="Calibri" w:hAnsi="Arial" w:cs="Arial"/>
        </w:rPr>
        <w:t xml:space="preserve"> </w:t>
      </w:r>
      <w:proofErr w:type="spellStart"/>
      <w:r w:rsidRPr="00CE50D0">
        <w:rPr>
          <w:rFonts w:ascii="Arial" w:eastAsia="Calibri" w:hAnsi="Arial" w:cs="Arial"/>
        </w:rPr>
        <w:t>Motek</w:t>
      </w:r>
      <w:proofErr w:type="spellEnd"/>
      <w:r w:rsidRPr="00CE50D0">
        <w:rPr>
          <w:rFonts w:ascii="Arial" w:eastAsia="Calibri" w:hAnsi="Arial" w:cs="Arial"/>
        </w:rPr>
        <w:t>/</w:t>
      </w:r>
      <w:proofErr w:type="spellStart"/>
      <w:r w:rsidRPr="00CE50D0">
        <w:rPr>
          <w:rFonts w:ascii="Arial" w:eastAsia="Calibri" w:hAnsi="Arial" w:cs="Arial"/>
        </w:rPr>
        <w:t>Bondexpo</w:t>
      </w:r>
      <w:proofErr w:type="spellEnd"/>
      <w:r w:rsidRPr="00CE50D0">
        <w:rPr>
          <w:rFonts w:ascii="Arial" w:eastAsia="Calibri" w:hAnsi="Arial" w:cs="Arial"/>
        </w:rPr>
        <w:t xml:space="preserve"> gemeinsam mit der </w:t>
      </w:r>
      <w:proofErr w:type="spellStart"/>
      <w:r w:rsidRPr="00CE50D0">
        <w:rPr>
          <w:rFonts w:ascii="Arial" w:eastAsia="Calibri" w:hAnsi="Arial" w:cs="Arial"/>
        </w:rPr>
        <w:t>AoI</w:t>
      </w:r>
      <w:proofErr w:type="spellEnd"/>
      <w:r w:rsidRPr="00CE50D0">
        <w:rPr>
          <w:rFonts w:ascii="Arial" w:eastAsia="Calibri" w:hAnsi="Arial" w:cs="Arial"/>
        </w:rPr>
        <w:t xml:space="preserve"> wird einmal mehr zum unverzichtbaren Pflichttermin für alle Konstrukteure, Anwender und </w:t>
      </w:r>
      <w:r w:rsidRPr="00CE50D0">
        <w:rPr>
          <w:rFonts w:ascii="Arial" w:eastAsia="Calibri" w:hAnsi="Arial" w:cs="Arial"/>
        </w:rPr>
        <w:lastRenderedPageBreak/>
        <w:t>Produktionsverantwortliche, die praktische Lösungen für die moderne industrielle Produktions- und Montageautomatisierung suchen.</w:t>
      </w:r>
    </w:p>
    <w:p w:rsidR="00CE50D0" w:rsidRPr="00CE50D0" w:rsidRDefault="00CE50D0" w:rsidP="00CE50D0">
      <w:pPr>
        <w:spacing w:after="0" w:line="360" w:lineRule="auto"/>
        <w:rPr>
          <w:rFonts w:ascii="Arial" w:eastAsia="Times New Roman" w:hAnsi="Arial" w:cs="Arial"/>
          <w:color w:val="0563C1" w:themeColor="hyperlink"/>
          <w:u w:val="single"/>
        </w:rPr>
      </w:pPr>
      <w:hyperlink r:id="rId6" w:history="1">
        <w:r w:rsidRPr="00CE50D0">
          <w:rPr>
            <w:rFonts w:ascii="Arial" w:eastAsia="Times New Roman" w:hAnsi="Arial" w:cs="Arial"/>
            <w:color w:val="0563C1" w:themeColor="hyperlink"/>
            <w:u w:val="single"/>
          </w:rPr>
          <w:t>www.motek-messe.de</w:t>
        </w:r>
      </w:hyperlink>
    </w:p>
    <w:p w:rsidR="00CE50D0" w:rsidRPr="00CE50D0" w:rsidRDefault="00CE50D0" w:rsidP="00CE50D0">
      <w:pPr>
        <w:spacing w:after="0" w:line="360" w:lineRule="auto"/>
        <w:rPr>
          <w:rFonts w:ascii="Arial" w:eastAsia="Times New Roman" w:hAnsi="Arial" w:cs="Arial"/>
          <w:color w:val="0563C1" w:themeColor="hyperlink"/>
          <w:u w:val="single"/>
        </w:rPr>
      </w:pPr>
      <w:hyperlink r:id="rId7" w:history="1">
        <w:r w:rsidRPr="00CE50D0">
          <w:rPr>
            <w:rFonts w:ascii="Arial" w:eastAsia="Times New Roman" w:hAnsi="Arial" w:cs="Arial"/>
            <w:color w:val="0563C1" w:themeColor="hyperlink"/>
            <w:u w:val="single"/>
          </w:rPr>
          <w:t>www.bondexpo-messe.de</w:t>
        </w:r>
      </w:hyperlink>
    </w:p>
    <w:p w:rsidR="00CE50D0" w:rsidRPr="00CE50D0" w:rsidRDefault="00CE50D0" w:rsidP="00CE50D0">
      <w:pPr>
        <w:spacing w:after="0" w:line="360" w:lineRule="auto"/>
        <w:rPr>
          <w:rFonts w:ascii="Arial" w:hAnsi="Arial" w:cs="Arial"/>
        </w:rPr>
      </w:pPr>
      <w:hyperlink r:id="rId8" w:history="1">
        <w:r w:rsidRPr="00CE50D0">
          <w:rPr>
            <w:rFonts w:ascii="Arial" w:eastAsia="Calibri" w:hAnsi="Arial" w:cs="Arial"/>
            <w:color w:val="0563C1" w:themeColor="hyperlink"/>
            <w:u w:val="single"/>
          </w:rPr>
          <w:t>www.arena-of-integration.de</w:t>
        </w:r>
      </w:hyperlink>
    </w:p>
    <w:p w:rsidR="00D165A2" w:rsidRDefault="00D165A2" w:rsidP="00CE50D0">
      <w:pPr>
        <w:spacing w:after="0" w:line="360" w:lineRule="auto"/>
        <w:rPr>
          <w:rFonts w:ascii="Arial" w:hAnsi="Arial" w:cs="Arial"/>
        </w:rPr>
      </w:pPr>
    </w:p>
    <w:p w:rsidR="00D165A2" w:rsidRDefault="00D165A2" w:rsidP="00CE50D0">
      <w:pPr>
        <w:spacing w:after="0" w:line="360" w:lineRule="auto"/>
        <w:rPr>
          <w:rFonts w:ascii="Arial" w:hAnsi="Arial" w:cs="Arial"/>
          <w:sz w:val="24"/>
          <w:szCs w:val="24"/>
        </w:rPr>
      </w:pPr>
      <w:r>
        <w:rPr>
          <w:rFonts w:ascii="Arial" w:hAnsi="Arial" w:cs="Arial"/>
          <w:b/>
          <w:sz w:val="24"/>
          <w:szCs w:val="24"/>
        </w:rPr>
        <w:t>Schall-Firmengruppe</w:t>
      </w:r>
      <w:r>
        <w:rPr>
          <w:rFonts w:ascii="Arial" w:hAnsi="Arial" w:cs="Arial"/>
          <w:b/>
          <w:sz w:val="24"/>
          <w:szCs w:val="24"/>
        </w:rPr>
        <w:br/>
      </w:r>
      <w:r>
        <w:rPr>
          <w:rFonts w:ascii="Arial" w:hAnsi="Arial" w:cs="Arial"/>
          <w:sz w:val="24"/>
          <w:szCs w:val="24"/>
        </w:rPr>
        <w:t xml:space="preserve">Das Messeunternehmen P. E. Schall GmbH &amp; Co. KG und die Messe Sinsheim GmbH der Firmengruppe Schall veranstalten wegweisende technische Fachmessen und zugkräftige Publikumsausstellungen. Je nach Rhythmus werden pro Jahr </w:t>
      </w:r>
      <w:r w:rsidR="000A7264">
        <w:rPr>
          <w:rFonts w:ascii="Arial" w:hAnsi="Arial" w:cs="Arial"/>
          <w:sz w:val="24"/>
          <w:szCs w:val="24"/>
        </w:rPr>
        <w:t>acht</w:t>
      </w:r>
      <w:r>
        <w:rPr>
          <w:rFonts w:ascii="Arial" w:hAnsi="Arial" w:cs="Arial"/>
          <w:sz w:val="24"/>
          <w:szCs w:val="24"/>
        </w:rPr>
        <w:t xml:space="preserve"> internationale Fachmessen und in Deutschland </w:t>
      </w:r>
      <w:r w:rsidR="000A7264">
        <w:rPr>
          <w:rFonts w:ascii="Arial" w:hAnsi="Arial" w:cs="Arial"/>
          <w:sz w:val="24"/>
          <w:szCs w:val="24"/>
        </w:rPr>
        <w:t>vier</w:t>
      </w:r>
      <w:r>
        <w:rPr>
          <w:rFonts w:ascii="Arial" w:hAnsi="Arial" w:cs="Arial"/>
          <w:sz w:val="24"/>
          <w:szCs w:val="24"/>
        </w:rPr>
        <w:t xml:space="preserve"> renommierte Ausstellungen im Freizeitbereich durchgeführt.</w:t>
      </w:r>
    </w:p>
    <w:p w:rsidR="00CE50D0" w:rsidRDefault="00CE50D0" w:rsidP="00CE50D0">
      <w:pPr>
        <w:spacing w:after="0" w:line="360" w:lineRule="auto"/>
        <w:rPr>
          <w:rFonts w:ascii="Arial" w:hAnsi="Arial" w:cs="Arial"/>
          <w:sz w:val="24"/>
          <w:szCs w:val="24"/>
        </w:rPr>
      </w:pPr>
    </w:p>
    <w:p w:rsidR="00D165A2" w:rsidRDefault="00D165A2" w:rsidP="00CE50D0">
      <w:pPr>
        <w:spacing w:after="0" w:line="360" w:lineRule="auto"/>
        <w:rPr>
          <w:rFonts w:ascii="Arial" w:hAnsi="Arial" w:cs="Arial"/>
          <w:sz w:val="24"/>
          <w:szCs w:val="24"/>
        </w:rPr>
      </w:pPr>
      <w:r>
        <w:rPr>
          <w:rFonts w:ascii="Arial" w:hAnsi="Arial" w:cs="Arial"/>
          <w:b/>
          <w:sz w:val="24"/>
          <w:szCs w:val="24"/>
          <w:u w:val="single"/>
        </w:rPr>
        <w:t xml:space="preserve">Fachmessen der P. E. Schall GmbH &amp; Co. KG: </w:t>
      </w:r>
      <w:r>
        <w:rPr>
          <w:rFonts w:ascii="Arial" w:hAnsi="Arial" w:cs="Arial"/>
          <w:sz w:val="24"/>
          <w:szCs w:val="24"/>
        </w:rPr>
        <w:t xml:space="preserve">Die Control, </w:t>
      </w:r>
      <w:proofErr w:type="spellStart"/>
      <w:r>
        <w:rPr>
          <w:rFonts w:ascii="Arial" w:hAnsi="Arial" w:cs="Arial"/>
          <w:sz w:val="24"/>
          <w:szCs w:val="24"/>
        </w:rPr>
        <w:t>Motek</w:t>
      </w:r>
      <w:proofErr w:type="spellEnd"/>
      <w:r>
        <w:rPr>
          <w:rFonts w:ascii="Arial" w:hAnsi="Arial" w:cs="Arial"/>
          <w:sz w:val="24"/>
          <w:szCs w:val="24"/>
        </w:rPr>
        <w:t xml:space="preserve">, </w:t>
      </w:r>
      <w:proofErr w:type="spellStart"/>
      <w:r>
        <w:rPr>
          <w:rFonts w:ascii="Arial" w:hAnsi="Arial" w:cs="Arial"/>
          <w:sz w:val="24"/>
          <w:szCs w:val="24"/>
        </w:rPr>
        <w:t>Bondexpo</w:t>
      </w:r>
      <w:proofErr w:type="spellEnd"/>
      <w:r>
        <w:rPr>
          <w:rFonts w:ascii="Arial" w:hAnsi="Arial" w:cs="Arial"/>
          <w:sz w:val="24"/>
          <w:szCs w:val="24"/>
        </w:rPr>
        <w:t xml:space="preserve"> und </w:t>
      </w:r>
      <w:proofErr w:type="spellStart"/>
      <w:r>
        <w:rPr>
          <w:rFonts w:ascii="Arial" w:hAnsi="Arial" w:cs="Arial"/>
          <w:sz w:val="24"/>
          <w:szCs w:val="24"/>
        </w:rPr>
        <w:t>Optatec</w:t>
      </w:r>
      <w:proofErr w:type="spellEnd"/>
      <w:r>
        <w:rPr>
          <w:rFonts w:ascii="Arial" w:hAnsi="Arial" w:cs="Arial"/>
          <w:sz w:val="24"/>
          <w:szCs w:val="24"/>
        </w:rPr>
        <w:t xml:space="preserve"> sind weltweit führend und nehmen den Status einer Weltleitmesse ein. Die </w:t>
      </w:r>
      <w:proofErr w:type="spellStart"/>
      <w:r>
        <w:rPr>
          <w:rFonts w:ascii="Arial" w:hAnsi="Arial" w:cs="Arial"/>
          <w:sz w:val="24"/>
          <w:szCs w:val="24"/>
        </w:rPr>
        <w:t>Fakuma</w:t>
      </w:r>
      <w:proofErr w:type="spellEnd"/>
      <w:r>
        <w:rPr>
          <w:rFonts w:ascii="Arial" w:hAnsi="Arial" w:cs="Arial"/>
          <w:sz w:val="24"/>
          <w:szCs w:val="24"/>
        </w:rPr>
        <w:t xml:space="preserve"> und die Blechexpo/</w:t>
      </w:r>
      <w:proofErr w:type="spellStart"/>
      <w:r>
        <w:rPr>
          <w:rFonts w:ascii="Arial" w:hAnsi="Arial" w:cs="Arial"/>
          <w:sz w:val="24"/>
          <w:szCs w:val="24"/>
        </w:rPr>
        <w:t>Schweisstec</w:t>
      </w:r>
      <w:proofErr w:type="spellEnd"/>
      <w:r>
        <w:rPr>
          <w:rFonts w:ascii="Arial" w:hAnsi="Arial" w:cs="Arial"/>
          <w:sz w:val="24"/>
          <w:szCs w:val="24"/>
        </w:rPr>
        <w:t xml:space="preserve"> sind ebenfalls international etabliert und nehmen im globalen Ranking jeweils den zweiten Rang ein.</w:t>
      </w:r>
    </w:p>
    <w:p w:rsidR="00CE50D0" w:rsidRDefault="00CE50D0" w:rsidP="00CE50D0">
      <w:pPr>
        <w:spacing w:after="0" w:line="360" w:lineRule="auto"/>
        <w:rPr>
          <w:rFonts w:ascii="Arial" w:hAnsi="Arial" w:cs="Arial"/>
          <w:sz w:val="24"/>
          <w:szCs w:val="24"/>
        </w:rPr>
      </w:pPr>
    </w:p>
    <w:p w:rsidR="00D165A2" w:rsidRDefault="00D165A2" w:rsidP="00CE50D0">
      <w:pPr>
        <w:spacing w:after="0" w:line="360" w:lineRule="auto"/>
        <w:rPr>
          <w:rFonts w:ascii="Arial" w:hAnsi="Arial" w:cs="Arial"/>
          <w:sz w:val="24"/>
          <w:szCs w:val="24"/>
        </w:rPr>
      </w:pPr>
      <w:r>
        <w:rPr>
          <w:rFonts w:ascii="Arial" w:hAnsi="Arial" w:cs="Arial"/>
          <w:b/>
          <w:sz w:val="24"/>
          <w:szCs w:val="24"/>
          <w:u w:val="single"/>
        </w:rPr>
        <w:t>Ausstellungen der Messe Sinsheim GmbH:</w:t>
      </w:r>
      <w:r>
        <w:rPr>
          <w:rFonts w:ascii="Arial" w:hAnsi="Arial" w:cs="Arial"/>
          <w:sz w:val="24"/>
          <w:szCs w:val="24"/>
        </w:rPr>
        <w:t xml:space="preserve"> Faszination Modellbahn, Faszination Modellbau Friedrichshafen, Echtdampf-Hallentreffen Friedrichshafen, Modellbahn Köln.</w:t>
      </w:r>
    </w:p>
    <w:p w:rsidR="00CE50D0" w:rsidRDefault="00CE50D0" w:rsidP="00CE50D0">
      <w:pPr>
        <w:spacing w:after="0" w:line="360" w:lineRule="auto"/>
        <w:rPr>
          <w:rFonts w:ascii="Arial" w:hAnsi="Arial" w:cs="Arial"/>
          <w:sz w:val="24"/>
          <w:szCs w:val="24"/>
        </w:rPr>
      </w:pPr>
    </w:p>
    <w:p w:rsidR="00D165A2" w:rsidRDefault="00D165A2" w:rsidP="00CE50D0">
      <w:pPr>
        <w:spacing w:after="0" w:line="360" w:lineRule="auto"/>
        <w:rPr>
          <w:rFonts w:ascii="Arial" w:hAnsi="Arial" w:cs="Arial"/>
        </w:rPr>
      </w:pPr>
      <w:r>
        <w:rPr>
          <w:rFonts w:ascii="Arial" w:hAnsi="Arial" w:cs="Arial"/>
          <w:sz w:val="24"/>
          <w:szCs w:val="24"/>
        </w:rPr>
        <w:t>Die Schall-Firmengruppe hat ihren Ursprung im Jahr 1962 und entwickelte sich zu einer international hoch geachteten Keimzelle für die Vermarktung technischer</w:t>
      </w:r>
      <w:r w:rsidR="006C61D3">
        <w:rPr>
          <w:rFonts w:ascii="Arial" w:hAnsi="Arial" w:cs="Arial"/>
          <w:sz w:val="24"/>
          <w:szCs w:val="24"/>
        </w:rPr>
        <w:t xml:space="preserve"> </w:t>
      </w:r>
      <w:r w:rsidR="00DA409C">
        <w:rPr>
          <w:rFonts w:ascii="Arial" w:hAnsi="Arial" w:cs="Arial"/>
          <w:sz w:val="24"/>
          <w:szCs w:val="24"/>
        </w:rPr>
        <w:t>Themen.</w:t>
      </w:r>
    </w:p>
    <w:p w:rsidR="00B933B6" w:rsidRDefault="00B933B6" w:rsidP="00CE50D0">
      <w:pPr>
        <w:spacing w:after="0" w:line="360" w:lineRule="auto"/>
      </w:pPr>
    </w:p>
    <w:p w:rsidR="00B933B6" w:rsidRDefault="00B933B6" w:rsidP="00CE50D0">
      <w:pPr>
        <w:spacing w:after="0" w:line="360" w:lineRule="auto"/>
      </w:pPr>
    </w:p>
    <w:p w:rsidR="00B933B6" w:rsidRDefault="00B933B6" w:rsidP="00CE50D0">
      <w:pPr>
        <w:spacing w:after="0" w:line="360" w:lineRule="auto"/>
      </w:pPr>
    </w:p>
    <w:p w:rsidR="00B933B6" w:rsidRDefault="00B933B6" w:rsidP="00CE50D0">
      <w:pPr>
        <w:spacing w:after="0" w:line="360" w:lineRule="auto"/>
      </w:pPr>
    </w:p>
    <w:p w:rsidR="00F2578F" w:rsidRDefault="00F2578F" w:rsidP="00CE50D0">
      <w:pPr>
        <w:spacing w:after="0" w:line="360" w:lineRule="auto"/>
      </w:pPr>
    </w:p>
    <w:sectPr w:rsidR="00F2578F" w:rsidSect="002606D3">
      <w:headerReference w:type="default" r:id="rId9"/>
      <w:footerReference w:type="default" r:id="rId10"/>
      <w:headerReference w:type="first" r:id="rId11"/>
      <w:footerReference w:type="first" r:id="rId12"/>
      <w:pgSz w:w="11906" w:h="16838"/>
      <w:pgMar w:top="1417" w:right="1417" w:bottom="1134" w:left="1417"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DA" w:rsidRDefault="00FE2FDA" w:rsidP="00B933B6">
      <w:pPr>
        <w:spacing w:after="0" w:line="240" w:lineRule="auto"/>
      </w:pPr>
      <w:r>
        <w:separator/>
      </w:r>
    </w:p>
  </w:endnote>
  <w:endnote w:type="continuationSeparator" w:id="0">
    <w:p w:rsidR="00FE2FDA" w:rsidRDefault="00FE2FDA"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610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28"/>
                  <a:stretch/>
                </pic:blipFill>
                <pic:spPr bwMode="auto">
                  <a:xfrm>
                    <a:off x="0" y="0"/>
                    <a:ext cx="7560000" cy="10761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DA" w:rsidRDefault="00FE2FDA" w:rsidP="00B933B6">
      <w:pPr>
        <w:spacing w:after="0" w:line="240" w:lineRule="auto"/>
      </w:pPr>
      <w:r>
        <w:separator/>
      </w:r>
    </w:p>
  </w:footnote>
  <w:footnote w:type="continuationSeparator" w:id="0">
    <w:p w:rsidR="00FE2FDA" w:rsidRDefault="00FE2FDA"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59675" cy="180066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59675" cy="180066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A7264"/>
    <w:rsid w:val="001A0F2A"/>
    <w:rsid w:val="002606D3"/>
    <w:rsid w:val="002A6681"/>
    <w:rsid w:val="002E5262"/>
    <w:rsid w:val="0035106D"/>
    <w:rsid w:val="003F5D0F"/>
    <w:rsid w:val="005E0F27"/>
    <w:rsid w:val="0063603F"/>
    <w:rsid w:val="006C61D3"/>
    <w:rsid w:val="009F4A88"/>
    <w:rsid w:val="00A65E3E"/>
    <w:rsid w:val="00B933B6"/>
    <w:rsid w:val="00C27EB3"/>
    <w:rsid w:val="00CE50D0"/>
    <w:rsid w:val="00D165A2"/>
    <w:rsid w:val="00DA409C"/>
    <w:rsid w:val="00F2578F"/>
    <w:rsid w:val="00F9398E"/>
    <w:rsid w:val="00FE2FDA"/>
    <w:rsid w:val="00FF4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E32BF"/>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a-of-integration.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ndexpo-messe.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5</cp:revision>
  <dcterms:created xsi:type="dcterms:W3CDTF">2019-09-02T13:04:00Z</dcterms:created>
  <dcterms:modified xsi:type="dcterms:W3CDTF">2019-09-02T13:14:00Z</dcterms:modified>
</cp:coreProperties>
</file>